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5956" w14:textId="215AD49C" w:rsidR="00836FC4" w:rsidRDefault="00836FC4" w:rsidP="00836FC4">
      <w:pPr>
        <w:jc w:val="both"/>
        <w:rPr>
          <w:rFonts w:ascii="Times New Roman" w:hAnsi="Times New Roman" w:cs="Times New Roman"/>
          <w:caps/>
        </w:rPr>
      </w:pPr>
      <w:r w:rsidRPr="00836FC4">
        <w:rPr>
          <w:rFonts w:ascii="Times New Roman" w:hAnsi="Times New Roman" w:cs="Times New Roman"/>
          <w:caps/>
        </w:rPr>
        <w:t>Tematická oblasť</w:t>
      </w:r>
      <w:r>
        <w:rPr>
          <w:rFonts w:ascii="Times New Roman" w:hAnsi="Times New Roman" w:cs="Times New Roman"/>
          <w:caps/>
        </w:rPr>
        <w:t xml:space="preserve"> </w:t>
      </w:r>
      <w:r w:rsidRPr="00836FC4">
        <w:rPr>
          <w:rFonts w:ascii="Times New Roman" w:hAnsi="Times New Roman" w:cs="Times New Roman"/>
          <w:caps/>
        </w:rPr>
        <w:t xml:space="preserve">„pestovanie lesa“ na štátne skúšky pre akademický rok </w:t>
      </w:r>
      <w:r w:rsidR="008F3D7E" w:rsidRPr="008F3D7E">
        <w:rPr>
          <w:rFonts w:ascii="Times New Roman" w:hAnsi="Times New Roman" w:cs="Times New Roman"/>
          <w:sz w:val="24"/>
          <w:szCs w:val="24"/>
        </w:rPr>
        <w:t>2024/2025</w:t>
      </w:r>
      <w:r>
        <w:rPr>
          <w:rFonts w:ascii="Times New Roman" w:hAnsi="Times New Roman" w:cs="Times New Roman"/>
          <w:caps/>
        </w:rPr>
        <w:t xml:space="preserve">; </w:t>
      </w:r>
      <w:r w:rsidRPr="00836FC4">
        <w:rPr>
          <w:rFonts w:ascii="Times New Roman" w:hAnsi="Times New Roman" w:cs="Times New Roman"/>
          <w:caps/>
        </w:rPr>
        <w:t>študijný program</w:t>
      </w:r>
      <w:r>
        <w:rPr>
          <w:rFonts w:ascii="Times New Roman" w:hAnsi="Times New Roman" w:cs="Times New Roman"/>
          <w:caps/>
        </w:rPr>
        <w:t xml:space="preserve">: </w:t>
      </w:r>
      <w:r w:rsidRPr="00836FC4">
        <w:rPr>
          <w:rFonts w:ascii="Times New Roman" w:hAnsi="Times New Roman" w:cs="Times New Roman"/>
          <w:caps/>
        </w:rPr>
        <w:t>aplikovaná zoológia a poľovníctvo, II. stupeň</w:t>
      </w:r>
    </w:p>
    <w:p w14:paraId="276758A1" w14:textId="77777777" w:rsidR="00836FC4" w:rsidRPr="00836FC4" w:rsidRDefault="00836FC4" w:rsidP="00836FC4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14:paraId="56422EE6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1. Výchova mladín -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prečistky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, základné znaky mladín, prerezávka, čistka, výchova listnatých a ihličnatých mladín, spôsoby a možnosti racionalizácie. </w:t>
      </w:r>
    </w:p>
    <w:p w14:paraId="684D0A39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2. Prebierky ako nástroj výchovy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žrďkovín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 až tenkých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kmeňovín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, charakteristika znakov prebierkovej metódy. </w:t>
      </w:r>
    </w:p>
    <w:p w14:paraId="5F6EF78A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3. Prebierky v ihličnatých hlavne smrekových porastoch, použitie prebierok v listnatých hlavne bukových a dubových porastoch. Uvoľňovacie prebierky a prírastkové hodnotové hospodárstvo listnatých drevín. </w:t>
      </w:r>
    </w:p>
    <w:p w14:paraId="15DF055F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Škôlkárske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 strediská – charakteristika, výroba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voľnokorenného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krytokoreňového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 sadbového materiálu v lesných </w:t>
      </w:r>
      <w:proofErr w:type="spellStart"/>
      <w:r w:rsidRPr="00836FC4">
        <w:rPr>
          <w:rFonts w:ascii="Times New Roman" w:hAnsi="Times New Roman" w:cs="Times New Roman"/>
          <w:sz w:val="24"/>
          <w:szCs w:val="24"/>
        </w:rPr>
        <w:t>škôlkárskych</w:t>
      </w:r>
      <w:proofErr w:type="spellEnd"/>
      <w:r w:rsidRPr="00836FC4">
        <w:rPr>
          <w:rFonts w:ascii="Times New Roman" w:hAnsi="Times New Roman" w:cs="Times New Roman"/>
          <w:sz w:val="24"/>
          <w:szCs w:val="24"/>
        </w:rPr>
        <w:t xml:space="preserve"> strediskách. </w:t>
      </w:r>
    </w:p>
    <w:p w14:paraId="01BA3628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5. Prirodzená obnova porastov, podmienky pre prirodzenú obnovu, základné spôsoby obnovy, obnovná doba a obnovné čísla. </w:t>
      </w:r>
    </w:p>
    <w:p w14:paraId="5353D10F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6. Prirodzená obnova bukových porastov, optimalizácia obnovnej doby, vhodné obnovné ruby. Umelá obnova bukových porastov, zdroje reprodukčného materiálu, výroba sadbového materiálu a používanie pri umelej obnove. </w:t>
      </w:r>
    </w:p>
    <w:p w14:paraId="6C90DD98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7. Prirodzená obnova dubových porastov, optimalizácia obnovnej doby, vhodné obnovné ruby. Umelá obnova dubových porastov, zdroje reprodukčného materiálu, výroba sadbového materiálu a použitie pri umelej obnove </w:t>
      </w:r>
    </w:p>
    <w:p w14:paraId="5645A254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8. Prirodzená obnova smrekových porastov, optimalizácia obnovnej doby, obnovné ruby vhodné pre prirodzenú obnovu smrekových porastov. Umelá obnova smrekových porastov, zdroje reprodukčného materiálu, výroba sadbového materiálu a použitie pri umelej obnove. </w:t>
      </w:r>
    </w:p>
    <w:p w14:paraId="3ED9643D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9. Prevody a premeny porastov, zdôvodnenie ich potreby, spôsoby premien a prevodov. </w:t>
      </w:r>
    </w:p>
    <w:p w14:paraId="271C9460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10. Výberkový hospodársky spôsob, charakteristika, formy. Model výberkového lesa. Výberkový rub ako nástroj regulácie štruktúry a dynamiky rastu výberkového lesa. </w:t>
      </w:r>
    </w:p>
    <w:p w14:paraId="36D1FEDF" w14:textId="26E3EAD3" w:rsidR="00836FC4" w:rsidRPr="00131C88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11. Hospodárske spôsoby a tvary lesa vhodné na obhospodarovanie porastov v bažantniciach, </w:t>
      </w:r>
      <w:r w:rsidRPr="00131C88">
        <w:rPr>
          <w:rFonts w:ascii="Times New Roman" w:hAnsi="Times New Roman" w:cs="Times New Roman"/>
          <w:sz w:val="24"/>
          <w:szCs w:val="24"/>
        </w:rPr>
        <w:t>príslušné legislatívne opatrenia</w:t>
      </w:r>
      <w:r w:rsidR="00131C88">
        <w:rPr>
          <w:rFonts w:ascii="Times New Roman" w:hAnsi="Times New Roman" w:cs="Times New Roman"/>
          <w:sz w:val="24"/>
          <w:szCs w:val="24"/>
        </w:rPr>
        <w:t>,</w:t>
      </w:r>
      <w:r w:rsidRPr="00131C88">
        <w:rPr>
          <w:rFonts w:ascii="Times New Roman" w:hAnsi="Times New Roman" w:cs="Times New Roman"/>
          <w:sz w:val="24"/>
          <w:szCs w:val="24"/>
        </w:rPr>
        <w:t xml:space="preserve"> </w:t>
      </w:r>
      <w:r w:rsidR="00E045D0" w:rsidRPr="00131C88">
        <w:rPr>
          <w:rFonts w:ascii="Times New Roman" w:hAnsi="Times New Roman" w:cs="Times New Roman"/>
          <w:sz w:val="24"/>
          <w:szCs w:val="24"/>
        </w:rPr>
        <w:t>priestorové rozčlenenie plochy bažantnice</w:t>
      </w:r>
      <w:r w:rsidR="00131C88" w:rsidRPr="00131C88">
        <w:rPr>
          <w:rFonts w:ascii="Times New Roman" w:hAnsi="Times New Roman" w:cs="Times New Roman"/>
          <w:sz w:val="24"/>
          <w:szCs w:val="24"/>
        </w:rPr>
        <w:t>.</w:t>
      </w:r>
    </w:p>
    <w:p w14:paraId="6F6EF3DF" w14:textId="15F8A88E" w:rsidR="00836FC4" w:rsidRPr="00131C88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>12. Hospodárske spôsoby a tvary lesa vhodné na obhospodarovanie porastov vo zverniciach,</w:t>
      </w:r>
      <w:r w:rsidRPr="00E045D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31C88">
        <w:rPr>
          <w:rFonts w:ascii="Times New Roman" w:hAnsi="Times New Roman" w:cs="Times New Roman"/>
          <w:sz w:val="24"/>
          <w:szCs w:val="24"/>
        </w:rPr>
        <w:t>príslušné legislatívne opatrenia</w:t>
      </w:r>
      <w:r w:rsidR="00131C88" w:rsidRPr="00131C88">
        <w:rPr>
          <w:rFonts w:ascii="Times New Roman" w:hAnsi="Times New Roman" w:cs="Times New Roman"/>
          <w:sz w:val="24"/>
          <w:szCs w:val="24"/>
        </w:rPr>
        <w:t>,</w:t>
      </w:r>
      <w:r w:rsidRPr="00131C88">
        <w:rPr>
          <w:rFonts w:ascii="Times New Roman" w:hAnsi="Times New Roman" w:cs="Times New Roman"/>
          <w:sz w:val="24"/>
          <w:szCs w:val="24"/>
        </w:rPr>
        <w:t xml:space="preserve"> </w:t>
      </w:r>
      <w:r w:rsidR="00E045D0" w:rsidRPr="00131C88">
        <w:rPr>
          <w:rFonts w:ascii="Times New Roman" w:hAnsi="Times New Roman" w:cs="Times New Roman"/>
          <w:sz w:val="24"/>
          <w:szCs w:val="24"/>
        </w:rPr>
        <w:t>priestorové rozčlenenie plochy zvernice</w:t>
      </w:r>
      <w:r w:rsidR="00131C88" w:rsidRPr="00131C88">
        <w:rPr>
          <w:rFonts w:ascii="Times New Roman" w:hAnsi="Times New Roman" w:cs="Times New Roman"/>
          <w:sz w:val="24"/>
          <w:szCs w:val="24"/>
        </w:rPr>
        <w:t>.</w:t>
      </w:r>
    </w:p>
    <w:p w14:paraId="1285E33F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13. Vertikálna a horizontálna výstavba porastov v bažantniciach, voľba drevín, potreba prirodzenej a umelej obnovy pri zakladaní porastov, pestovné opatrenia na reguláciu štruktúry porastov. </w:t>
      </w:r>
    </w:p>
    <w:p w14:paraId="7D50A3A6" w14:textId="77777777" w:rsid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 xml:space="preserve">14. Vertikálna a horizontálna výstavba porastov vo zverniciach zameraných na chov diviačej zveri, resp. jelenej zveri, voľba drevín, potreba prirodzenej a umelej obnovy pri zakladaní porastov, pestovné opatrenia na reguláciu štruktúry porastov. </w:t>
      </w:r>
    </w:p>
    <w:p w14:paraId="7D9721D8" w14:textId="356BA2C8" w:rsidR="005F3E91" w:rsidRPr="00836FC4" w:rsidRDefault="00836FC4" w:rsidP="00836F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C4">
        <w:rPr>
          <w:rFonts w:ascii="Times New Roman" w:hAnsi="Times New Roman" w:cs="Times New Roman"/>
          <w:sz w:val="24"/>
          <w:szCs w:val="24"/>
        </w:rPr>
        <w:t>15. Význam ihličnanov vo zverniciach a bažantniciach, ich funkcia, vhodnosť drevín, priestorové rozmiestnenie, starostlivosť, obnova a výchova porastov .</w:t>
      </w:r>
    </w:p>
    <w:sectPr w:rsidR="005F3E91" w:rsidRPr="0083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C4"/>
    <w:rsid w:val="00131C88"/>
    <w:rsid w:val="005F3E91"/>
    <w:rsid w:val="00685957"/>
    <w:rsid w:val="00836FC4"/>
    <w:rsid w:val="008916C6"/>
    <w:rsid w:val="008F3D7E"/>
    <w:rsid w:val="009C5C21"/>
    <w:rsid w:val="00BD63B2"/>
    <w:rsid w:val="00DB67DB"/>
    <w:rsid w:val="00E0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D5883"/>
  <w15:chartTrackingRefBased/>
  <w15:docId w15:val="{2F9ABD1E-DCC8-4AEB-8DF7-4953384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2393</Characters>
  <Application>Microsoft Office Word</Application>
  <DocSecurity>0</DocSecurity>
  <Lines>38</Lines>
  <Paragraphs>18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Jalakša</dc:creator>
  <cp:keywords/>
  <dc:description/>
  <cp:lastModifiedBy>Miroslav Kardoš</cp:lastModifiedBy>
  <cp:revision>7</cp:revision>
  <dcterms:created xsi:type="dcterms:W3CDTF">2021-01-19T10:30:00Z</dcterms:created>
  <dcterms:modified xsi:type="dcterms:W3CDTF">2025-01-20T12:01:00Z</dcterms:modified>
</cp:coreProperties>
</file>