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27E2" w14:textId="3BEF6282" w:rsidR="00CC093C" w:rsidRPr="00D141A1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Tematická oblasť „diaľkový </w:t>
      </w:r>
      <w:r w:rsidRPr="00D141A1">
        <w:rPr>
          <w:rFonts w:ascii="Times New Roman" w:hAnsi="Times New Roman" w:cs="Times New Roman"/>
          <w:sz w:val="24"/>
          <w:szCs w:val="24"/>
        </w:rPr>
        <w:t xml:space="preserve">prieskum Zeme“ na štátne skúšky pre akademický rok </w:t>
      </w:r>
      <w:r w:rsidR="00A336D3" w:rsidRPr="00A336D3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D141A1">
        <w:rPr>
          <w:rFonts w:ascii="Times New Roman" w:hAnsi="Times New Roman" w:cs="Times New Roman"/>
          <w:sz w:val="24"/>
          <w:szCs w:val="24"/>
        </w:rPr>
        <w:t xml:space="preserve">, študijný program „geoinformačné a mapovacie techniky v lesníctve“, II. stupeň </w:t>
      </w:r>
    </w:p>
    <w:p w14:paraId="618D147D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D141A1">
        <w:rPr>
          <w:rFonts w:ascii="Times New Roman" w:hAnsi="Times New Roman" w:cs="Times New Roman"/>
          <w:sz w:val="24"/>
          <w:szCs w:val="24"/>
        </w:rPr>
        <w:t xml:space="preserve">1. Definícia DPZ. Princíp snímania, systémy </w:t>
      </w:r>
      <w:r w:rsidRPr="00CC093C">
        <w:rPr>
          <w:rFonts w:ascii="Times New Roman" w:hAnsi="Times New Roman" w:cs="Times New Roman"/>
          <w:sz w:val="24"/>
          <w:szCs w:val="24"/>
        </w:rPr>
        <w:t xml:space="preserve">a základné zložky. Elektromagnetické žiarenie a aktuálnosť využitia jednotlivých vlnových dĺžok pre DPZ. Vplyv atmosféry na elektromagnetické žiarenie. </w:t>
      </w:r>
    </w:p>
    <w:p w14:paraId="55D96882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2. Odraz elektromagnetického žiarenia. Spektrálny koeficient odraznosti. Spektrálna odraznosť vegetácie, pôdy a vody. Emisia (vyžarovanie) objektmi povrchu zemského. Termálne žiarenie a jeho využitie na získanie informácií. </w:t>
      </w:r>
    </w:p>
    <w:p w14:paraId="477EBD77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3. Metódy na získavanie materiálov v DPZ. Charakteristika konvenčných a nekonvenčných metód. Metódy konvenčné (fotografické). Vlastnosti fotografických materiálov. Čiernobiele a farebné fotografické materiály a ich využitie v DPZ. </w:t>
      </w:r>
    </w:p>
    <w:p w14:paraId="380155D1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4. Nosiče snímacích prístrojov. Diaľkovo pilotované letecké systémy. Legislatíva v oblasti leteckého snímkovania na Slovensku. Digitálne letecké kamery. Panchromatické zaostrovanie leteckých snímok. Plán letu. </w:t>
      </w:r>
    </w:p>
    <w:p w14:paraId="69DFFBCD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5. Metódy nekonvenčné. Snímacie rozkladové zariadenia (skenery). Opticko-mechanické skenery. Porovnanie s fotografickými systémami. Opticko-elektronické skenery. </w:t>
      </w:r>
    </w:p>
    <w:p w14:paraId="3869F632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6. Terestrické zisťovanie rádiometrických podporných údajov. Hyperspektrálne skenovanie. </w:t>
      </w:r>
    </w:p>
    <w:p w14:paraId="0388361D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7. Technológia Lidar. Bodový mrak. Relatívne a absolútne vyrovnanie údajov leteckého laserového skenovania. Filtrácia bodového mraku. Štandard súboru LAS. </w:t>
      </w:r>
    </w:p>
    <w:p w14:paraId="15B4DF56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8. Mikrovlnné – radarové systémy. Radary bočného obzoru. Odraz mikrovĺn. </w:t>
      </w:r>
    </w:p>
    <w:p w14:paraId="74567809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9. Interpretácia obrazových záznamov DPZ (lesnícka fotointerpretácia, schématický prehľad, druhy interpretácie). Interpretačné znaky. Kvantifikácia znakov vo fotointerpretácii. Interpretačné kľúče. Interpretačné postupy a metódy. Pomôcky a prístroje na fotointerpretáciu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22B544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10. Kozmický DPZ. Typy rozlišovacej schopnosti kozmických snímok. Perspektíva kozmického DPZ. Kozmické programy a ich vlastnosti. Voľne dostupné kozmické snímky vhodné pre lesnícke aplikácie. </w:t>
      </w:r>
    </w:p>
    <w:p w14:paraId="66F25DD0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11. Digitálne spracovanie obrazu – charakteristika digitálneho obrazu. Rektifikácia a obnovenie obrazu. Vylepšovanie obrazu. </w:t>
      </w:r>
    </w:p>
    <w:p w14:paraId="29059481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12. Digitálne spracovanie obrazu – spektrálna klasifikácia obrazu. Priestorová klasifikácia obrazu. Prekrývanie digitálnych údajov. </w:t>
      </w:r>
    </w:p>
    <w:p w14:paraId="7B6BBF68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13. Aplikácie DPZ v lesníctve - rozlíšenie vegetácie, lesných drevín a ich zastúpenia. Zisťovanie stromových a porastových veličín pomocou digitálnych záznamov leteckého a kozmického DPZ. Kombinované, snímkovo-terestrické metódy zisťovania stavu lesa. </w:t>
      </w:r>
    </w:p>
    <w:p w14:paraId="24E788F9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14. Aplikácie DPZ v lesníctve – detekovanie disturbancií v lese analýzou časových radov snímok. Klasifikácia poškodenia lesa (hmyzom, chorobami, znečisteným ovzduším). </w:t>
      </w:r>
    </w:p>
    <w:p w14:paraId="4AEB36E4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15. Aplikácie DPZ v lesníctve – monitorovanie zmien lesných ekosystémov (zdravotný stav lesov, ťažba a obnova lesných porastov, stres suchom). Zisťovanie živočíšnych populácií a biodiverzity lesa prostriedkami DPZ. </w:t>
      </w:r>
    </w:p>
    <w:sectPr w:rsidR="00CC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2a11422c-c52f-484a-8edf-38e011caef5c"/>
  </w:docVars>
  <w:rsids>
    <w:rsidRoot w:val="00CC093C"/>
    <w:rsid w:val="00057F99"/>
    <w:rsid w:val="001430FD"/>
    <w:rsid w:val="00333852"/>
    <w:rsid w:val="0058627C"/>
    <w:rsid w:val="005F3E91"/>
    <w:rsid w:val="00A314BA"/>
    <w:rsid w:val="00A336D3"/>
    <w:rsid w:val="00CC093C"/>
    <w:rsid w:val="00D1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04C64"/>
  <w15:chartTrackingRefBased/>
  <w15:docId w15:val="{80A87F7E-1CB7-46C0-88FE-227B74DE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71663-79C0-48F5-81EF-04D246014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1AE1C-FAEA-4EAC-A6CA-9BDA3C4DDD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0BD109-D123-4115-822D-38422033A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2021-01-19T11:07:00Z</dcterms:created>
  <dcterms:modified xsi:type="dcterms:W3CDTF">2026-02-13T15:44:00Z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7b4d1e4f-2ef0-48c7-8989-a937ba3e6fc5</vt:lpwstr>
  </property>
</Properties>
</file>